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6018C083" w14:textId="77777777" w:rsidR="00B622AA" w:rsidRDefault="00B622AA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4240B249" w14:textId="77777777" w:rsidR="00B622AA" w:rsidRDefault="00B622AA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2819F284" w14:textId="309E416D" w:rsidR="00FC6E36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B751D7">
        <w:rPr>
          <w:rFonts w:cs="Arial"/>
          <w:b/>
          <w:sz w:val="24"/>
          <w:szCs w:val="24"/>
        </w:rPr>
        <w:t xml:space="preserve"> </w:t>
      </w:r>
    </w:p>
    <w:p w14:paraId="6D0B7AC0" w14:textId="7E19352D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1874BD88" w14:textId="5197BFC1" w:rsidR="007A3652" w:rsidRPr="00454A19" w:rsidRDefault="007A3652" w:rsidP="0023129E">
      <w:pPr>
        <w:pStyle w:val="NoSpacing"/>
        <w:jc w:val="center"/>
        <w:rPr>
          <w:rFonts w:cs="Arial"/>
          <w:sz w:val="28"/>
          <w:szCs w:val="28"/>
        </w:rPr>
      </w:pPr>
    </w:p>
    <w:p w14:paraId="1E23F266" w14:textId="12DFCFBD" w:rsidR="003C0F5B" w:rsidRDefault="00F91E05" w:rsidP="00F91E05">
      <w:pPr>
        <w:pStyle w:val="NoSpacing"/>
        <w:jc w:val="center"/>
        <w:rPr>
          <w:rFonts w:cs="Arial"/>
          <w:b/>
          <w:sz w:val="28"/>
          <w:szCs w:val="28"/>
        </w:rPr>
      </w:pPr>
      <w:r w:rsidRPr="00F91E05">
        <w:rPr>
          <w:rFonts w:cs="Arial"/>
          <w:b/>
          <w:sz w:val="28"/>
          <w:szCs w:val="28"/>
        </w:rPr>
        <w:t>Westgate Mall</w:t>
      </w:r>
      <w:r w:rsidR="003C0F5B">
        <w:rPr>
          <w:rFonts w:cs="Arial"/>
          <w:b/>
          <w:sz w:val="28"/>
          <w:szCs w:val="28"/>
        </w:rPr>
        <w:t xml:space="preserve"> to Host School Supply Drive </w:t>
      </w:r>
    </w:p>
    <w:p w14:paraId="5DC81926" w14:textId="08436FC8" w:rsidR="00F91E05" w:rsidRPr="00F91E05" w:rsidRDefault="003C0F5B" w:rsidP="00F91E05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 School on Wheels of Massachusetts</w:t>
      </w:r>
    </w:p>
    <w:p w14:paraId="75C661E7" w14:textId="387A0BB9" w:rsidR="00F91E05" w:rsidRPr="007D2482" w:rsidRDefault="00F91E05" w:rsidP="00F91E05">
      <w:pPr>
        <w:pStyle w:val="NoSpacing"/>
        <w:jc w:val="center"/>
        <w:rPr>
          <w:rFonts w:cs="Arial"/>
          <w:b/>
          <w:sz w:val="16"/>
          <w:szCs w:val="16"/>
        </w:rPr>
      </w:pPr>
    </w:p>
    <w:p w14:paraId="4489F558" w14:textId="153E48D8" w:rsidR="00735D98" w:rsidRPr="00735D98" w:rsidRDefault="00735D98" w:rsidP="00735D98">
      <w:pPr>
        <w:jc w:val="center"/>
        <w:rPr>
          <w:rFonts w:ascii="Calibri" w:hAnsi="Calibri"/>
          <w:b/>
          <w:bCs/>
          <w:i/>
          <w:iCs/>
          <w:sz w:val="24"/>
          <w:szCs w:val="24"/>
        </w:rPr>
      </w:pPr>
      <w:r w:rsidRPr="00735D98">
        <w:rPr>
          <w:b/>
          <w:bCs/>
          <w:i/>
          <w:iCs/>
          <w:sz w:val="24"/>
          <w:szCs w:val="24"/>
        </w:rPr>
        <w:t xml:space="preserve">Now </w:t>
      </w:r>
      <w:r w:rsidRPr="00735D98">
        <w:rPr>
          <w:b/>
          <w:bCs/>
          <w:i/>
          <w:iCs/>
          <w:sz w:val="24"/>
          <w:szCs w:val="24"/>
        </w:rPr>
        <w:t>t</w:t>
      </w:r>
      <w:r w:rsidRPr="00735D98">
        <w:rPr>
          <w:b/>
          <w:bCs/>
          <w:i/>
          <w:iCs/>
          <w:sz w:val="24"/>
          <w:szCs w:val="24"/>
        </w:rPr>
        <w:t>hrough September 30, 2021</w:t>
      </w:r>
    </w:p>
    <w:p w14:paraId="00F2EA02" w14:textId="77777777" w:rsidR="003C0F5B" w:rsidRPr="00454A19" w:rsidRDefault="003C0F5B" w:rsidP="00F91E05">
      <w:pPr>
        <w:pStyle w:val="NoSpacing"/>
        <w:jc w:val="center"/>
        <w:rPr>
          <w:rFonts w:cs="Arial"/>
          <w:b/>
          <w:sz w:val="22"/>
          <w:szCs w:val="22"/>
        </w:rPr>
      </w:pPr>
    </w:p>
    <w:p w14:paraId="2C634C1F" w14:textId="5A9F2849" w:rsidR="00DF0226" w:rsidRPr="00DF0226" w:rsidRDefault="00567701" w:rsidP="00DF0226">
      <w:pPr>
        <w:pStyle w:val="NoSpacing"/>
        <w:rPr>
          <w:rFonts w:cs="Arial"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BA0551">
        <w:rPr>
          <w:rFonts w:cs="Arial"/>
          <w:sz w:val="22"/>
          <w:szCs w:val="22"/>
          <w:lang w:val="en"/>
        </w:rPr>
        <w:t xml:space="preserve">August </w:t>
      </w:r>
      <w:r w:rsidRPr="00412E38">
        <w:rPr>
          <w:rFonts w:cs="Arial"/>
          <w:sz w:val="22"/>
          <w:szCs w:val="22"/>
          <w:lang w:val="en"/>
        </w:rPr>
        <w:t>20</w:t>
      </w:r>
      <w:r w:rsidR="007603BC" w:rsidRPr="00412E38">
        <w:rPr>
          <w:rFonts w:cs="Arial"/>
          <w:sz w:val="22"/>
          <w:szCs w:val="22"/>
          <w:lang w:val="en"/>
        </w:rPr>
        <w:t>2</w:t>
      </w:r>
      <w:r w:rsidR="00153836">
        <w:rPr>
          <w:rFonts w:cs="Arial"/>
          <w:sz w:val="22"/>
          <w:szCs w:val="22"/>
          <w:lang w:val="en"/>
        </w:rPr>
        <w:t>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- </w:t>
      </w:r>
      <w:r w:rsidR="00412E38" w:rsidRPr="00412E38">
        <w:rPr>
          <w:rFonts w:cs="Arial"/>
          <w:bCs/>
          <w:sz w:val="22"/>
          <w:szCs w:val="22"/>
        </w:rPr>
        <w:t xml:space="preserve">Westgate Mall </w:t>
      </w:r>
      <w:r w:rsidR="003C0F5B">
        <w:rPr>
          <w:rFonts w:cs="Arial"/>
          <w:sz w:val="22"/>
          <w:szCs w:val="22"/>
        </w:rPr>
        <w:t xml:space="preserve">will host a Back 2 School Supply Drive for </w:t>
      </w:r>
      <w:r w:rsidR="003C0F5B" w:rsidRPr="003C0F5B">
        <w:rPr>
          <w:rFonts w:cs="Arial"/>
          <w:sz w:val="22"/>
          <w:szCs w:val="22"/>
        </w:rPr>
        <w:t>School on Wheels of Massachusetts</w:t>
      </w:r>
      <w:r w:rsidR="003C0F5B">
        <w:rPr>
          <w:rFonts w:cs="Arial"/>
          <w:sz w:val="22"/>
          <w:szCs w:val="22"/>
        </w:rPr>
        <w:t xml:space="preserve"> through Thursday, September 30, 2021. </w:t>
      </w:r>
      <w:r w:rsidR="002F5A9E" w:rsidRPr="002F5A9E">
        <w:rPr>
          <w:rFonts w:cs="Arial"/>
          <w:sz w:val="22"/>
          <w:szCs w:val="22"/>
        </w:rPr>
        <w:t>The mission</w:t>
      </w:r>
      <w:r w:rsidR="002F5A9E" w:rsidRPr="002F5A9E">
        <w:rPr>
          <w:rFonts w:cs="Arial"/>
          <w:b/>
          <w:bCs/>
          <w:sz w:val="22"/>
          <w:szCs w:val="22"/>
        </w:rPr>
        <w:t> </w:t>
      </w:r>
      <w:r w:rsidR="002F5A9E" w:rsidRPr="002F5A9E">
        <w:rPr>
          <w:rFonts w:cs="Arial"/>
          <w:bCs/>
          <w:sz w:val="22"/>
          <w:szCs w:val="22"/>
        </w:rPr>
        <w:t>of School on Wheels is to support the academic, social, and emotional growth of students impacted by homelessness.</w:t>
      </w:r>
      <w:r w:rsidR="00DF0226">
        <w:rPr>
          <w:rFonts w:cs="Arial"/>
          <w:bCs/>
          <w:sz w:val="22"/>
          <w:szCs w:val="22"/>
        </w:rPr>
        <w:t xml:space="preserve"> </w:t>
      </w:r>
      <w:r w:rsidR="003C0F5B">
        <w:rPr>
          <w:rFonts w:cs="Arial"/>
          <w:sz w:val="22"/>
          <w:szCs w:val="22"/>
        </w:rPr>
        <w:t>Donations of need include</w:t>
      </w:r>
      <w:r w:rsidR="00B751D7">
        <w:rPr>
          <w:rFonts w:cs="Arial"/>
          <w:sz w:val="22"/>
          <w:szCs w:val="22"/>
        </w:rPr>
        <w:t xml:space="preserve"> backpacks, pencils &amp; pencil sharpeners, blue or black inked pens, pencil pouches, hand sanitizers, glue sticks, highlighters, plastic rulers, washable markers, composition notebooks and more. For a full listing of needed supplies</w:t>
      </w:r>
      <w:r w:rsidR="007D2482">
        <w:rPr>
          <w:rFonts w:cs="Arial"/>
          <w:sz w:val="22"/>
          <w:szCs w:val="22"/>
        </w:rPr>
        <w:t>,</w:t>
      </w:r>
      <w:r w:rsidR="00B751D7">
        <w:rPr>
          <w:rFonts w:cs="Arial"/>
          <w:sz w:val="22"/>
          <w:szCs w:val="22"/>
        </w:rPr>
        <w:t xml:space="preserve"> </w:t>
      </w:r>
      <w:r w:rsidR="009660E9">
        <w:rPr>
          <w:rFonts w:cs="Arial"/>
          <w:sz w:val="22"/>
          <w:szCs w:val="22"/>
        </w:rPr>
        <w:t xml:space="preserve">visit </w:t>
      </w:r>
      <w:hyperlink r:id="rId8" w:history="1">
        <w:r w:rsidR="00DF0226" w:rsidRPr="00DF0226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DF0226" w:rsidRPr="0048699F">
        <w:rPr>
          <w:rFonts w:cs="Arial"/>
          <w:sz w:val="22"/>
          <w:szCs w:val="22"/>
        </w:rPr>
        <w:t>.</w:t>
      </w:r>
    </w:p>
    <w:p w14:paraId="786BFF4D" w14:textId="77777777" w:rsidR="00DF0226" w:rsidRPr="00DF0226" w:rsidRDefault="00DF0226" w:rsidP="00DF0226">
      <w:pPr>
        <w:pStyle w:val="NoSpacing"/>
        <w:rPr>
          <w:rFonts w:cs="Arial"/>
          <w:sz w:val="22"/>
          <w:szCs w:val="22"/>
        </w:rPr>
      </w:pPr>
    </w:p>
    <w:p w14:paraId="2C396A38" w14:textId="5A1D7E10" w:rsidR="003C0F5B" w:rsidRPr="003C0F5B" w:rsidRDefault="003C0F5B" w:rsidP="003C0F5B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All </w:t>
      </w:r>
      <w:r w:rsidR="00B751D7">
        <w:rPr>
          <w:rFonts w:cs="Arial"/>
          <w:sz w:val="22"/>
          <w:szCs w:val="22"/>
        </w:rPr>
        <w:t>donations</w:t>
      </w:r>
      <w:r>
        <w:rPr>
          <w:rFonts w:cs="Arial"/>
          <w:sz w:val="22"/>
          <w:szCs w:val="22"/>
        </w:rPr>
        <w:t xml:space="preserve"> can be dropped off at the marked donation bins located at Staples and near Burlington. </w:t>
      </w:r>
      <w:r w:rsidR="009660E9">
        <w:rPr>
          <w:rFonts w:cs="Arial"/>
          <w:sz w:val="22"/>
          <w:szCs w:val="22"/>
        </w:rPr>
        <w:t xml:space="preserve">Virtual donations can be made at SOWMA.org. 100% of the proceeds will benefit </w:t>
      </w:r>
      <w:r w:rsidR="00AF50DF">
        <w:rPr>
          <w:rFonts w:cs="Arial"/>
          <w:sz w:val="22"/>
          <w:szCs w:val="22"/>
        </w:rPr>
        <w:t xml:space="preserve">the educational support to Massachusetts students facing homelessness. </w:t>
      </w:r>
    </w:p>
    <w:p w14:paraId="6A322DAB" w14:textId="026D1889" w:rsidR="0008538A" w:rsidRPr="0008538A" w:rsidRDefault="0008538A" w:rsidP="003C0F5B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B4439CA" w14:textId="3881F26A" w:rsidR="007A3652" w:rsidRDefault="00F91E05" w:rsidP="007A365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DF0226" w:rsidRPr="00DF0226">
        <w:rPr>
          <w:rFonts w:cs="Arial"/>
          <w:sz w:val="22"/>
          <w:szCs w:val="22"/>
        </w:rPr>
        <w:t>The vision of School on Wheels of Massachusetts is for all students impacted by homelessness to have the support necessary to achieve a bright and productive future.</w:t>
      </w:r>
      <w:r w:rsidR="00DF0226">
        <w:rPr>
          <w:rFonts w:cs="Arial"/>
          <w:sz w:val="22"/>
          <w:szCs w:val="22"/>
        </w:rPr>
        <w:t xml:space="preserve"> This supply drive will help</w:t>
      </w:r>
      <w:r w:rsidR="002F5A9E">
        <w:rPr>
          <w:rFonts w:cs="Arial"/>
          <w:sz w:val="22"/>
          <w:szCs w:val="22"/>
        </w:rPr>
        <w:t xml:space="preserve"> many area students experiencing homelessness to </w:t>
      </w:r>
      <w:r w:rsidR="00A45C2C">
        <w:rPr>
          <w:rFonts w:cs="Arial"/>
          <w:sz w:val="22"/>
          <w:szCs w:val="22"/>
        </w:rPr>
        <w:t>receive</w:t>
      </w:r>
      <w:r w:rsidR="002F5A9E">
        <w:rPr>
          <w:rFonts w:cs="Arial"/>
          <w:sz w:val="22"/>
          <w:szCs w:val="22"/>
        </w:rPr>
        <w:t xml:space="preserve"> the supplies they need to succeed academically</w:t>
      </w:r>
      <w:r>
        <w:rPr>
          <w:rFonts w:cs="Arial"/>
          <w:sz w:val="22"/>
          <w:szCs w:val="22"/>
        </w:rPr>
        <w:t>,” s</w:t>
      </w:r>
      <w:r w:rsidR="00DF0226">
        <w:rPr>
          <w:rFonts w:cs="Arial"/>
          <w:sz w:val="22"/>
          <w:szCs w:val="22"/>
        </w:rPr>
        <w:t xml:space="preserve">ays </w:t>
      </w:r>
      <w:r w:rsidR="00D7076F" w:rsidRPr="00D7076F">
        <w:rPr>
          <w:rFonts w:cs="Arial"/>
          <w:sz w:val="22"/>
          <w:szCs w:val="22"/>
        </w:rPr>
        <w:t>Barbara Fox, Community Outreach Director</w:t>
      </w:r>
      <w:r w:rsidR="00D7076F">
        <w:rPr>
          <w:rFonts w:cs="Arial"/>
          <w:sz w:val="22"/>
          <w:szCs w:val="22"/>
        </w:rPr>
        <w:t xml:space="preserve"> for</w:t>
      </w:r>
      <w:r w:rsidR="00DF0226">
        <w:rPr>
          <w:rFonts w:cs="Arial"/>
          <w:sz w:val="22"/>
          <w:szCs w:val="22"/>
        </w:rPr>
        <w:t xml:space="preserve"> School on Wheels of Massachusetts. </w:t>
      </w:r>
    </w:p>
    <w:p w14:paraId="6C3D9423" w14:textId="1168F56F" w:rsidR="00B622AA" w:rsidRDefault="00B622AA" w:rsidP="007A3652">
      <w:pPr>
        <w:pStyle w:val="NoSpacing"/>
        <w:rPr>
          <w:rFonts w:cs="Arial"/>
          <w:sz w:val="22"/>
          <w:szCs w:val="22"/>
        </w:rPr>
      </w:pPr>
    </w:p>
    <w:p w14:paraId="715CCF23" w14:textId="5A716287" w:rsidR="002F5A9E" w:rsidRPr="00DF0226" w:rsidRDefault="00AF50DF" w:rsidP="00B751D7">
      <w:pPr>
        <w:pStyle w:val="NoSpacing"/>
        <w:rPr>
          <w:rFonts w:cs="Arial"/>
          <w:b/>
          <w:sz w:val="22"/>
          <w:szCs w:val="22"/>
        </w:rPr>
      </w:pPr>
      <w:r w:rsidRPr="00DF0226">
        <w:rPr>
          <w:rFonts w:cs="Arial"/>
          <w:b/>
          <w:sz w:val="22"/>
          <w:szCs w:val="22"/>
        </w:rPr>
        <w:t>About School on Wheels of Massachusetts</w:t>
      </w:r>
    </w:p>
    <w:p w14:paraId="6EB77C1B" w14:textId="57BA6898" w:rsidR="00B751D7" w:rsidRDefault="00B751D7" w:rsidP="00B751D7">
      <w:pPr>
        <w:pStyle w:val="NoSpacing"/>
        <w:rPr>
          <w:rFonts w:cs="Arial"/>
          <w:bCs/>
          <w:sz w:val="22"/>
          <w:szCs w:val="22"/>
        </w:rPr>
      </w:pPr>
      <w:r w:rsidRPr="00B751D7">
        <w:rPr>
          <w:rFonts w:cs="Arial"/>
          <w:bCs/>
          <w:sz w:val="22"/>
          <w:szCs w:val="22"/>
        </w:rPr>
        <w:t>School on Wheels of Massachusetts (SOWMA) was founded in 2004 to bring one-on-one academic support to children struggling to stay on track and in school while experiencing homelessness. Since the start of the 2020/2021 academic year, SOWMA has distributed more than 6,000 new customized, grade-level backpacks to children and at-risk youth living in 38 Massachusetts communities. Trained volunteers provide one-on-one tutoring to 280 students at 18 program site locations from Boston to the South Coast. </w:t>
      </w:r>
      <w:r w:rsidR="002F5A9E">
        <w:rPr>
          <w:rFonts w:cs="Arial"/>
          <w:bCs/>
          <w:sz w:val="22"/>
          <w:szCs w:val="22"/>
        </w:rPr>
        <w:t xml:space="preserve">The </w:t>
      </w:r>
      <w:r w:rsidRPr="00B751D7">
        <w:rPr>
          <w:rFonts w:cs="Arial"/>
          <w:bCs/>
          <w:sz w:val="22"/>
          <w:szCs w:val="22"/>
        </w:rPr>
        <w:t xml:space="preserve">Bridge Mentoring Program provides 57 high school and college-age students with a volunteer mentor, who shepherds students through high school and onto post-secondary plans, including college, vocational </w:t>
      </w:r>
      <w:r w:rsidR="002F5A9E" w:rsidRPr="00B751D7">
        <w:rPr>
          <w:rFonts w:cs="Arial"/>
          <w:bCs/>
          <w:sz w:val="22"/>
          <w:szCs w:val="22"/>
        </w:rPr>
        <w:t>training,</w:t>
      </w:r>
      <w:r w:rsidRPr="00B751D7">
        <w:rPr>
          <w:rFonts w:cs="Arial"/>
          <w:bCs/>
          <w:sz w:val="22"/>
          <w:szCs w:val="22"/>
        </w:rPr>
        <w:t xml:space="preserve"> and jobs.</w:t>
      </w:r>
    </w:p>
    <w:p w14:paraId="68A8DAB9" w14:textId="51018A71" w:rsidR="00CD525D" w:rsidRPr="00B751D7" w:rsidRDefault="00CD525D" w:rsidP="00B751D7">
      <w:pPr>
        <w:pStyle w:val="NoSpacing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For more information, visit </w:t>
      </w:r>
      <w:hyperlink r:id="rId9" w:history="1">
        <w:r>
          <w:rPr>
            <w:rStyle w:val="Hyperlink"/>
            <w:rFonts w:cs="Arial"/>
            <w:bCs/>
            <w:sz w:val="22"/>
            <w:szCs w:val="22"/>
          </w:rPr>
          <w:t>SOWMA.Org</w:t>
        </w:r>
      </w:hyperlink>
      <w:r w:rsidRPr="0048699F">
        <w:rPr>
          <w:rFonts w:cs="Arial"/>
          <w:bCs/>
          <w:sz w:val="22"/>
          <w:szCs w:val="22"/>
        </w:rPr>
        <w:t xml:space="preserve">. </w:t>
      </w:r>
    </w:p>
    <w:p w14:paraId="6876BC9F" w14:textId="1369E0E3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0AE8EC50" w14:textId="13CF3F99" w:rsidR="007117F8" w:rsidRPr="007117F8" w:rsidRDefault="007117F8" w:rsidP="007117F8">
      <w:pPr>
        <w:rPr>
          <w:rFonts w:eastAsia="Calibri" w:cs="Arial"/>
          <w:b/>
          <w:sz w:val="22"/>
          <w:szCs w:val="22"/>
        </w:rPr>
      </w:pPr>
      <w:r w:rsidRPr="007117F8">
        <w:rPr>
          <w:rFonts w:eastAsia="Calibri" w:cs="Arial"/>
          <w:b/>
          <w:sz w:val="22"/>
          <w:szCs w:val="22"/>
        </w:rPr>
        <w:t>Westgate Mall</w:t>
      </w:r>
    </w:p>
    <w:p w14:paraId="24BE6173" w14:textId="27856CAF" w:rsidR="007117F8" w:rsidRPr="007117F8" w:rsidRDefault="007117F8" w:rsidP="007117F8">
      <w:pPr>
        <w:rPr>
          <w:rFonts w:eastAsia="Calibri" w:cs="Arial"/>
          <w:sz w:val="22"/>
          <w:szCs w:val="22"/>
        </w:rPr>
      </w:pPr>
      <w:r w:rsidRPr="007117F8">
        <w:rPr>
          <w:rFonts w:eastAsia="Calibri" w:cs="Arial"/>
          <w:sz w:val="22"/>
          <w:szCs w:val="22"/>
        </w:rPr>
        <w:t>Westgate Mall, an enclosed regional mall in Brockton, Massachusetts, features Burlington, Best Buy Outlet Planet</w:t>
      </w:r>
      <w:r w:rsidRPr="007117F8">
        <w:rPr>
          <w:rFonts w:eastAsia="Calibri" w:cs="Arial"/>
          <w:b/>
          <w:bCs/>
          <w:sz w:val="22"/>
          <w:szCs w:val="22"/>
        </w:rPr>
        <w:t xml:space="preserve"> </w:t>
      </w:r>
      <w:r w:rsidRPr="007117F8">
        <w:rPr>
          <w:rFonts w:eastAsia="Calibri" w:cs="Arial"/>
          <w:sz w:val="22"/>
          <w:szCs w:val="22"/>
        </w:rPr>
        <w:t xml:space="preserve">Fitness, DICK’S Sporting Goods, Old Navy, and Staples,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 and more. Market Basket is also on-site. Westgate Mall is located at the intersection of Routes 24 and 27 in Brockton and accessible via the Brockton Area Transit Authority. For directions and additional information, visit </w:t>
      </w:r>
      <w:hyperlink r:id="rId10" w:history="1">
        <w:r w:rsidRPr="007D2482">
          <w:rPr>
            <w:rFonts w:eastAsia="Calibri" w:cs="Arial"/>
            <w:color w:val="0000FF"/>
            <w:sz w:val="22"/>
            <w:szCs w:val="22"/>
            <w:u w:val="single"/>
          </w:rPr>
          <w:t>ShopatWestgateMall.com</w:t>
        </w:r>
      </w:hyperlink>
      <w:r w:rsidRPr="007117F8">
        <w:rPr>
          <w:rFonts w:eastAsia="Calibri" w:cs="Arial"/>
          <w:sz w:val="22"/>
          <w:szCs w:val="22"/>
        </w:rPr>
        <w:t>. Westgate Mall is a New England Development shopping destination.</w:t>
      </w:r>
    </w:p>
    <w:p w14:paraId="36AD4EF2" w14:textId="77777777" w:rsidR="007117F8" w:rsidRPr="007117F8" w:rsidRDefault="007117F8" w:rsidP="007117F8">
      <w:pPr>
        <w:rPr>
          <w:rFonts w:eastAsia="Calibri" w:cs="Arial"/>
          <w:b/>
          <w:sz w:val="22"/>
          <w:szCs w:val="22"/>
        </w:rPr>
      </w:pPr>
    </w:p>
    <w:p w14:paraId="7C5B8C85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053B3E00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6DBCD64A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407181B6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124CB98C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01B6D801" w14:textId="77777777" w:rsidR="00BA0551" w:rsidRDefault="00BA0551" w:rsidP="00236EBD">
      <w:pPr>
        <w:pStyle w:val="NoSpacing"/>
        <w:rPr>
          <w:rFonts w:cs="Arial"/>
          <w:b/>
          <w:sz w:val="22"/>
          <w:szCs w:val="22"/>
        </w:rPr>
      </w:pPr>
    </w:p>
    <w:p w14:paraId="7F872068" w14:textId="2476EEE0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7DF32DE3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75346442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</w:p>
    <w:p w14:paraId="75F72F7C" w14:textId="1E112FAB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1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145E8339" w14:textId="08DCDBDB" w:rsidR="00017005" w:rsidRDefault="00017005" w:rsidP="00236EBD">
      <w:pPr>
        <w:pStyle w:val="NoSpacing"/>
        <w:rPr>
          <w:rFonts w:cs="Arial"/>
          <w:sz w:val="22"/>
          <w:szCs w:val="22"/>
        </w:rPr>
      </w:pPr>
    </w:p>
    <w:p w14:paraId="1BEB123D" w14:textId="763BD794" w:rsidR="00017005" w:rsidRDefault="00017005" w:rsidP="00017005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5FAB06C2" w14:textId="77777777" w:rsidR="00567701" w:rsidRPr="00153836" w:rsidRDefault="00567701" w:rsidP="00153836">
      <w:pPr>
        <w:pStyle w:val="NoSpacing"/>
        <w:rPr>
          <w:sz w:val="22"/>
          <w:szCs w:val="22"/>
        </w:rPr>
      </w:pPr>
    </w:p>
    <w:sectPr w:rsidR="00567701" w:rsidRPr="00153836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D01D" w14:textId="77777777" w:rsidR="00023286" w:rsidRDefault="00023286" w:rsidP="008D30C2">
      <w:r>
        <w:separator/>
      </w:r>
    </w:p>
  </w:endnote>
  <w:endnote w:type="continuationSeparator" w:id="0">
    <w:p w14:paraId="75503757" w14:textId="77777777" w:rsidR="00023286" w:rsidRDefault="00023286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9159" w14:textId="77777777" w:rsidR="00023286" w:rsidRDefault="00023286" w:rsidP="008D30C2">
      <w:r>
        <w:separator/>
      </w:r>
    </w:p>
  </w:footnote>
  <w:footnote w:type="continuationSeparator" w:id="0">
    <w:p w14:paraId="52E91703" w14:textId="77777777" w:rsidR="00023286" w:rsidRDefault="00023286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11161"/>
    <w:rsid w:val="00017005"/>
    <w:rsid w:val="00023286"/>
    <w:rsid w:val="00051900"/>
    <w:rsid w:val="00055A78"/>
    <w:rsid w:val="000653FD"/>
    <w:rsid w:val="0008538A"/>
    <w:rsid w:val="00093049"/>
    <w:rsid w:val="0009659A"/>
    <w:rsid w:val="000A0614"/>
    <w:rsid w:val="00127179"/>
    <w:rsid w:val="00153836"/>
    <w:rsid w:val="00162A47"/>
    <w:rsid w:val="001A0514"/>
    <w:rsid w:val="001A7922"/>
    <w:rsid w:val="001F66EA"/>
    <w:rsid w:val="0020374B"/>
    <w:rsid w:val="002070BC"/>
    <w:rsid w:val="00213A73"/>
    <w:rsid w:val="0023129E"/>
    <w:rsid w:val="00231BC2"/>
    <w:rsid w:val="00236EBD"/>
    <w:rsid w:val="0024169D"/>
    <w:rsid w:val="00253A62"/>
    <w:rsid w:val="00271B43"/>
    <w:rsid w:val="00296544"/>
    <w:rsid w:val="00297B65"/>
    <w:rsid w:val="002A132A"/>
    <w:rsid w:val="002A3625"/>
    <w:rsid w:val="002A407C"/>
    <w:rsid w:val="002D231A"/>
    <w:rsid w:val="002D65A5"/>
    <w:rsid w:val="002E17FD"/>
    <w:rsid w:val="002E4A48"/>
    <w:rsid w:val="002F5A9E"/>
    <w:rsid w:val="003161B1"/>
    <w:rsid w:val="00317527"/>
    <w:rsid w:val="003176C2"/>
    <w:rsid w:val="00367161"/>
    <w:rsid w:val="003722DC"/>
    <w:rsid w:val="00386BAD"/>
    <w:rsid w:val="003A44C2"/>
    <w:rsid w:val="003B3798"/>
    <w:rsid w:val="003C0F5B"/>
    <w:rsid w:val="003D16B2"/>
    <w:rsid w:val="003F04DB"/>
    <w:rsid w:val="00412E38"/>
    <w:rsid w:val="00417485"/>
    <w:rsid w:val="00417A12"/>
    <w:rsid w:val="00451EDD"/>
    <w:rsid w:val="00454A19"/>
    <w:rsid w:val="0048699F"/>
    <w:rsid w:val="004B79E9"/>
    <w:rsid w:val="004C3113"/>
    <w:rsid w:val="004F2377"/>
    <w:rsid w:val="004F26B7"/>
    <w:rsid w:val="00506D39"/>
    <w:rsid w:val="00546C48"/>
    <w:rsid w:val="00562C8E"/>
    <w:rsid w:val="00565D50"/>
    <w:rsid w:val="00567701"/>
    <w:rsid w:val="005710A6"/>
    <w:rsid w:val="00580C0A"/>
    <w:rsid w:val="00586FA7"/>
    <w:rsid w:val="00594EC5"/>
    <w:rsid w:val="005A67EA"/>
    <w:rsid w:val="005D041C"/>
    <w:rsid w:val="005D7189"/>
    <w:rsid w:val="00605DD3"/>
    <w:rsid w:val="00681FF1"/>
    <w:rsid w:val="006A13E2"/>
    <w:rsid w:val="006A2EC4"/>
    <w:rsid w:val="006A32CA"/>
    <w:rsid w:val="006A58A0"/>
    <w:rsid w:val="006B4461"/>
    <w:rsid w:val="006D6F2B"/>
    <w:rsid w:val="00706F81"/>
    <w:rsid w:val="007117F8"/>
    <w:rsid w:val="00715B5F"/>
    <w:rsid w:val="00727A7B"/>
    <w:rsid w:val="00735D98"/>
    <w:rsid w:val="007511B4"/>
    <w:rsid w:val="007603BC"/>
    <w:rsid w:val="00765F02"/>
    <w:rsid w:val="00771879"/>
    <w:rsid w:val="007779C1"/>
    <w:rsid w:val="00787889"/>
    <w:rsid w:val="007909CC"/>
    <w:rsid w:val="007A24B0"/>
    <w:rsid w:val="007A3652"/>
    <w:rsid w:val="007B78FF"/>
    <w:rsid w:val="007C5791"/>
    <w:rsid w:val="007D1903"/>
    <w:rsid w:val="007D2482"/>
    <w:rsid w:val="007F1C54"/>
    <w:rsid w:val="007F6D51"/>
    <w:rsid w:val="008361A4"/>
    <w:rsid w:val="00884BC0"/>
    <w:rsid w:val="00887633"/>
    <w:rsid w:val="008919B4"/>
    <w:rsid w:val="00894EDB"/>
    <w:rsid w:val="00895585"/>
    <w:rsid w:val="00895CEA"/>
    <w:rsid w:val="00897B10"/>
    <w:rsid w:val="008A1162"/>
    <w:rsid w:val="008A344C"/>
    <w:rsid w:val="008D30C2"/>
    <w:rsid w:val="008D7F74"/>
    <w:rsid w:val="009135DA"/>
    <w:rsid w:val="009339B3"/>
    <w:rsid w:val="009430A7"/>
    <w:rsid w:val="00945BA6"/>
    <w:rsid w:val="009606C0"/>
    <w:rsid w:val="00964B00"/>
    <w:rsid w:val="009660E9"/>
    <w:rsid w:val="00967D81"/>
    <w:rsid w:val="009748F6"/>
    <w:rsid w:val="00981780"/>
    <w:rsid w:val="00982179"/>
    <w:rsid w:val="009A13C2"/>
    <w:rsid w:val="009C6DC3"/>
    <w:rsid w:val="009D2C51"/>
    <w:rsid w:val="009F7A4A"/>
    <w:rsid w:val="00A20492"/>
    <w:rsid w:val="00A241CB"/>
    <w:rsid w:val="00A406B9"/>
    <w:rsid w:val="00A43655"/>
    <w:rsid w:val="00A45C2C"/>
    <w:rsid w:val="00A63FE6"/>
    <w:rsid w:val="00A846CD"/>
    <w:rsid w:val="00AA0827"/>
    <w:rsid w:val="00AA1A3A"/>
    <w:rsid w:val="00AA3E50"/>
    <w:rsid w:val="00AC242A"/>
    <w:rsid w:val="00AE49D8"/>
    <w:rsid w:val="00AF2E93"/>
    <w:rsid w:val="00AF50DF"/>
    <w:rsid w:val="00B030F0"/>
    <w:rsid w:val="00B0773B"/>
    <w:rsid w:val="00B50B21"/>
    <w:rsid w:val="00B604F3"/>
    <w:rsid w:val="00B622AA"/>
    <w:rsid w:val="00B7467B"/>
    <w:rsid w:val="00B751D7"/>
    <w:rsid w:val="00B801EA"/>
    <w:rsid w:val="00BA0551"/>
    <w:rsid w:val="00BA2D28"/>
    <w:rsid w:val="00BB001C"/>
    <w:rsid w:val="00BC32FB"/>
    <w:rsid w:val="00BC60E1"/>
    <w:rsid w:val="00BD71C1"/>
    <w:rsid w:val="00BE4A5E"/>
    <w:rsid w:val="00BF14CA"/>
    <w:rsid w:val="00BF21D5"/>
    <w:rsid w:val="00C000C9"/>
    <w:rsid w:val="00C23EFE"/>
    <w:rsid w:val="00C72215"/>
    <w:rsid w:val="00C876EA"/>
    <w:rsid w:val="00CB2DE0"/>
    <w:rsid w:val="00CC308C"/>
    <w:rsid w:val="00CD525D"/>
    <w:rsid w:val="00CE6AB0"/>
    <w:rsid w:val="00CE7B14"/>
    <w:rsid w:val="00CF4508"/>
    <w:rsid w:val="00CF4FA6"/>
    <w:rsid w:val="00D12420"/>
    <w:rsid w:val="00D1429C"/>
    <w:rsid w:val="00D2369E"/>
    <w:rsid w:val="00D26E2D"/>
    <w:rsid w:val="00D7076F"/>
    <w:rsid w:val="00DA6985"/>
    <w:rsid w:val="00DD47CC"/>
    <w:rsid w:val="00DE00B2"/>
    <w:rsid w:val="00DE3BD8"/>
    <w:rsid w:val="00DF0226"/>
    <w:rsid w:val="00DF649D"/>
    <w:rsid w:val="00E05CCB"/>
    <w:rsid w:val="00E32965"/>
    <w:rsid w:val="00E351C5"/>
    <w:rsid w:val="00E62233"/>
    <w:rsid w:val="00E652F0"/>
    <w:rsid w:val="00E91D42"/>
    <w:rsid w:val="00EB22FA"/>
    <w:rsid w:val="00EC3A42"/>
    <w:rsid w:val="00ED11CC"/>
    <w:rsid w:val="00EF32EF"/>
    <w:rsid w:val="00F00CAB"/>
    <w:rsid w:val="00F16AFB"/>
    <w:rsid w:val="00F232F5"/>
    <w:rsid w:val="00F2741E"/>
    <w:rsid w:val="00F344AC"/>
    <w:rsid w:val="00F45AB7"/>
    <w:rsid w:val="00F732E2"/>
    <w:rsid w:val="00F74E5C"/>
    <w:rsid w:val="00F828B0"/>
    <w:rsid w:val="00F91E05"/>
    <w:rsid w:val="00FA540F"/>
    <w:rsid w:val="00FC6E36"/>
    <w:rsid w:val="00FC7955"/>
    <w:rsid w:val="00FD3407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538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773B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7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patwestgatemal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wma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14</cp:revision>
  <cp:lastPrinted>2016-04-12T18:40:00Z</cp:lastPrinted>
  <dcterms:created xsi:type="dcterms:W3CDTF">2021-07-29T18:35:00Z</dcterms:created>
  <dcterms:modified xsi:type="dcterms:W3CDTF">2021-07-29T20:33:00Z</dcterms:modified>
</cp:coreProperties>
</file>